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r>
        <w:rPr>
          <w:rFonts w:hint="eastAsia"/>
          <w:b/>
          <w:bCs/>
          <w:lang w:eastAsia="zh-CN"/>
        </w:rPr>
        <w:t>The Weather War</w:t>
      </w:r>
    </w:p>
    <w:p>
      <w:pPr>
        <w:rPr>
          <w:rFonts w:hint="eastAsia"/>
          <w:b w:val="0"/>
          <w:bCs w:val="0"/>
          <w:lang w:val="en-US" w:eastAsia="zh-CN"/>
        </w:rPr>
      </w:pPr>
      <w:r>
        <w:rPr>
          <w:rFonts w:hint="eastAsia"/>
          <w:b w:val="0"/>
          <w:bCs w:val="0"/>
          <w:lang w:val="en-US" w:eastAsia="zh-CN"/>
        </w:rPr>
        <w:drawing>
          <wp:inline distT="0" distB="0" distL="114300" distR="114300">
            <wp:extent cx="5266055" cy="7486650"/>
            <wp:effectExtent l="0" t="0" r="10795" b="0"/>
            <wp:docPr id="6" name="图片 6" descr="86882839355553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68828393555532504"/>
                    <pic:cNvPicPr>
                      <a:picLocks noChangeAspect="1"/>
                    </pic:cNvPicPr>
                  </pic:nvPicPr>
                  <pic:blipFill>
                    <a:blip r:embed="rId4"/>
                    <a:stretch>
                      <a:fillRect/>
                    </a:stretch>
                  </pic:blipFill>
                  <pic:spPr>
                    <a:xfrm>
                      <a:off x="0" y="0"/>
                      <a:ext cx="5266055" cy="7486650"/>
                    </a:xfrm>
                    <a:prstGeom prst="rect">
                      <a:avLst/>
                    </a:prstGeom>
                  </pic:spPr>
                </pic:pic>
              </a:graphicData>
            </a:graphic>
          </wp:inline>
        </w:drawing>
      </w:r>
    </w:p>
    <w:p>
      <w:pPr>
        <w:rPr>
          <w:rFonts w:hint="eastAsia"/>
          <w:b/>
          <w:bCs/>
          <w:lang w:val="en-US" w:eastAsia="zh-CN"/>
        </w:rPr>
      </w:pPr>
      <w:r>
        <w:rPr>
          <w:rFonts w:hint="eastAsia"/>
          <w:b/>
          <w:bCs/>
          <w:lang w:val="en-US" w:eastAsia="zh-CN"/>
        </w:rPr>
        <w:t>Exihibition：THE WEATHER WAR</w:t>
      </w:r>
    </w:p>
    <w:p>
      <w:pPr>
        <w:rPr>
          <w:rFonts w:hint="eastAsia"/>
          <w:b/>
          <w:bCs/>
          <w:lang w:val="en-US" w:eastAsia="zh-CN"/>
        </w:rPr>
      </w:pPr>
      <w:r>
        <w:rPr>
          <w:rFonts w:hint="eastAsia"/>
          <w:b/>
          <w:bCs/>
          <w:lang w:val="en-US" w:eastAsia="zh-CN"/>
        </w:rPr>
        <w:t>Date：5th March-16th April</w:t>
      </w:r>
    </w:p>
    <w:p>
      <w:pPr>
        <w:rPr>
          <w:rFonts w:hint="eastAsia"/>
          <w:b/>
          <w:bCs/>
          <w:lang w:val="en-US" w:eastAsia="zh-CN"/>
        </w:rPr>
      </w:pPr>
      <w:r>
        <w:rPr>
          <w:rFonts w:hint="eastAsia"/>
          <w:b/>
          <w:bCs/>
          <w:lang w:val="en-US" w:eastAsia="zh-CN"/>
        </w:rPr>
        <w:t>Address：SHANGHAI MINSHENG ART MUSEUM （No.1929 Expo AVenue,Pudong,Shanghai</w:t>
      </w:r>
      <w:bookmarkStart w:id="0" w:name="_GoBack"/>
      <w:bookmarkEnd w:id="0"/>
      <w:r>
        <w:rPr>
          <w:rFonts w:hint="eastAsia"/>
          <w:b/>
          <w:bCs/>
          <w:lang w:val="en-US" w:eastAsia="zh-CN"/>
        </w:rPr>
        <w:t>）</w:t>
      </w: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r>
        <w:rPr>
          <w:rFonts w:hint="eastAsia"/>
          <w:b w:val="0"/>
          <w:bCs w:val="0"/>
          <w:lang w:val="en-US" w:eastAsia="zh-CN"/>
        </w:rPr>
        <w:t xml:space="preserve">On  4th    March, 2017, the Shanghai Minsheng Art Museum will present “The Weather War”, a special commissioned exhibition produced by curator Kaimei Olsson Wang and the Swedish artists duo Bigert &amp; Bergström (Mats Bergart and Lars Bergström, B&amp;B). This will the artistic duo’s first large scale solo exhibition in Asia. </w:t>
      </w:r>
    </w:p>
    <w:p>
      <w:pPr>
        <w:rPr>
          <w:rFonts w:hint="eastAsia"/>
          <w:b w:val="0"/>
          <w:bCs w:val="0"/>
          <w:lang w:val="en-US" w:eastAsia="zh-CN"/>
        </w:rPr>
      </w:pPr>
    </w:p>
    <w:p>
      <w:pPr>
        <w:rPr>
          <w:rFonts w:hint="eastAsia"/>
          <w:b w:val="0"/>
          <w:bCs w:val="0"/>
          <w:lang w:val="en-US" w:eastAsia="zh-CN"/>
        </w:rPr>
      </w:pPr>
      <w:r>
        <w:rPr>
          <w:rFonts w:hint="eastAsia"/>
          <w:b w:val="0"/>
          <w:bCs w:val="0"/>
          <w:lang w:val="en-US" w:eastAsia="zh-CN"/>
        </w:rPr>
        <w:t xml:space="preserve">The Weather War is a documentary/art film created by Bigert &amp; Bergström in 2012, depicting B&amp;B’s travel in the American most tornado affected states with their imaginary machine sculputure  to stop the tornado. Taking the vantage point from the film, the exhibition shows several of the artistic duo’s most recent climate related art works. Focusing on man’s attempts of atmospheric control through various geo-engineering techniques, the exhibition walks the audience through three different thematic zones: The Storm, The Drought and The Freeze. Finally, the exhibition invites the audience to enter the history of the weather through a new installation entitled Inside the Weather—a Synoptic Battlefield. Total of 30 artworks will use 1500 square meters museum space in two floors. </w:t>
      </w:r>
    </w:p>
    <w:p>
      <w:pPr>
        <w:rPr>
          <w:rFonts w:hint="eastAsia"/>
          <w:b w:val="0"/>
          <w:bCs w:val="0"/>
          <w:lang w:val="en-US" w:eastAsia="zh-CN"/>
        </w:rPr>
      </w:pPr>
    </w:p>
    <w:p>
      <w:pPr>
        <w:rPr>
          <w:rFonts w:hint="eastAsia"/>
          <w:b w:val="0"/>
          <w:bCs w:val="0"/>
          <w:lang w:val="en-US" w:eastAsia="zh-CN"/>
        </w:rPr>
      </w:pPr>
      <w:r>
        <w:rPr>
          <w:rFonts w:hint="eastAsia"/>
          <w:b w:val="0"/>
          <w:bCs w:val="0"/>
          <w:lang w:val="en-US" w:eastAsia="zh-CN"/>
        </w:rPr>
        <w:t>Bigert &amp; Bergström are the brand name of Sweden’s earth system art. For more then 30 years, they have been working on weather-related art projects. They approach the to the climate issue through scientific researches, historical facts and geo-engineering experiments expressed with their aesthetic imaginations. With films, land art, performance art, installations, sculptures, photography and text, they seek to expand the concept of art beyond the white walls of museums. In the conjunction between art, technology and nature, their artworks cast a humanistic light on scientific research and comment on scientific and social topics discussed in the contemporary society.</w:t>
      </w:r>
    </w:p>
    <w:p>
      <w:pPr>
        <w:rPr>
          <w:rFonts w:hint="eastAsia"/>
          <w:b w:val="0"/>
          <w:bCs w:val="0"/>
          <w:lang w:val="en-US" w:eastAsia="zh-CN"/>
        </w:rPr>
      </w:pPr>
    </w:p>
    <w:p>
      <w:pPr>
        <w:rPr>
          <w:rFonts w:hint="eastAsia"/>
          <w:b w:val="0"/>
          <w:bCs w:val="0"/>
          <w:lang w:val="en-US" w:eastAsia="zh-CN"/>
        </w:rPr>
      </w:pPr>
      <w:r>
        <w:rPr>
          <w:rFonts w:hint="eastAsia"/>
          <w:b w:val="0"/>
          <w:bCs w:val="0"/>
          <w:lang w:val="en-US" w:eastAsia="zh-CN"/>
        </w:rPr>
        <w:t xml:space="preserve">The exhibition will be open to the public on the 5th March and will be on display until the 16th April. </w:t>
      </w: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r>
        <w:rPr>
          <w:rFonts w:hint="eastAsia"/>
          <w:b/>
          <w:bCs/>
          <w:lang w:val="en-US" w:eastAsia="zh-CN"/>
        </w:rPr>
        <w:t>Part of work：</w:t>
      </w:r>
    </w:p>
    <w:p>
      <w:pPr>
        <w:rPr>
          <w:rFonts w:hint="eastAsia" w:asciiTheme="minorEastAsia" w:hAnsiTheme="minorEastAsia" w:cstheme="minorEastAsia"/>
          <w:b/>
          <w:bCs/>
          <w:sz w:val="28"/>
          <w:szCs w:val="28"/>
          <w:lang w:eastAsia="zh-CN"/>
        </w:rPr>
      </w:pPr>
      <w:r>
        <w:rPr>
          <w:rFonts w:hint="eastAsia" w:asciiTheme="minorEastAsia" w:hAnsiTheme="minorEastAsia" w:cstheme="minorEastAsia"/>
          <w:b/>
          <w:bCs/>
          <w:sz w:val="28"/>
          <w:szCs w:val="28"/>
          <w:lang w:eastAsia="zh-CN"/>
        </w:rPr>
        <w:drawing>
          <wp:inline distT="0" distB="0" distL="114300" distR="114300">
            <wp:extent cx="5274310" cy="4251960"/>
            <wp:effectExtent l="0" t="0" r="2540" b="15240"/>
            <wp:docPr id="1" name="图片 1" descr="《龙卷风转向器》 装置   铝板、聚酯、塑料、尼龙、上涂料的钢架构、LED、橡胶、汽车电池、变压器、电缆、灯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龙卷风转向器》 装置   铝板、聚酯、塑料、尼龙、上涂料的钢架构、LED、橡胶、汽车电池、变压器、电缆、灯  2012"/>
                    <pic:cNvPicPr>
                      <a:picLocks noChangeAspect="1"/>
                    </pic:cNvPicPr>
                  </pic:nvPicPr>
                  <pic:blipFill>
                    <a:blip r:embed="rId5"/>
                    <a:stretch>
                      <a:fillRect/>
                    </a:stretch>
                  </pic:blipFill>
                  <pic:spPr>
                    <a:xfrm>
                      <a:off x="0" y="0"/>
                      <a:ext cx="5274310" cy="4251960"/>
                    </a:xfrm>
                    <a:prstGeom prst="rect">
                      <a:avLst/>
                    </a:prstGeom>
                  </pic:spPr>
                </pic:pic>
              </a:graphicData>
            </a:graphic>
          </wp:inline>
        </w:drawing>
      </w: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w:t>
      </w:r>
      <w:r>
        <w:rPr>
          <w:rFonts w:hint="eastAsia" w:asciiTheme="minorEastAsia" w:hAnsiTheme="minorEastAsia" w:cstheme="minorEastAsia"/>
          <w:b/>
          <w:bCs/>
          <w:sz w:val="21"/>
          <w:szCs w:val="21"/>
          <w:lang w:val="en-US" w:eastAsia="zh-CN"/>
        </w:rPr>
        <w:t>Tomado Diverter</w:t>
      </w:r>
      <w:r>
        <w:rPr>
          <w:rFonts w:hint="eastAsia" w:asciiTheme="minorEastAsia" w:hAnsiTheme="minorEastAsia" w:cstheme="minorEastAsia"/>
          <w:b/>
          <w:bCs/>
          <w:sz w:val="21"/>
          <w:szCs w:val="21"/>
          <w:lang w:eastAsia="zh-CN"/>
        </w:rPr>
        <w:t xml:space="preserve">》 </w:t>
      </w:r>
      <w:r>
        <w:rPr>
          <w:rFonts w:hint="eastAsia" w:asciiTheme="minorEastAsia" w:hAnsiTheme="minorEastAsia" w:cstheme="minorEastAsia"/>
          <w:b/>
          <w:bCs/>
          <w:sz w:val="21"/>
          <w:szCs w:val="21"/>
          <w:lang w:val="en-US" w:eastAsia="zh-CN"/>
        </w:rPr>
        <w:t>installation</w:t>
      </w:r>
      <w:r>
        <w:rPr>
          <w:rFonts w:hint="eastAsia" w:asciiTheme="minorEastAsia" w:hAnsiTheme="minorEastAsia" w:cstheme="minorEastAsia"/>
          <w:b/>
          <w:bCs/>
          <w:sz w:val="21"/>
          <w:szCs w:val="21"/>
          <w:lang w:eastAsia="zh-CN"/>
        </w:rPr>
        <w:t xml:space="preserve">   2012</w:t>
      </w:r>
    </w:p>
    <w:p>
      <w:pPr>
        <w:jc w:val="center"/>
        <w:rPr>
          <w:rFonts w:hint="eastAsia" w:asciiTheme="minorEastAsia" w:hAnsiTheme="minorEastAsia" w:cstheme="minorEastAsia"/>
          <w:b/>
          <w:bCs/>
          <w:sz w:val="21"/>
          <w:szCs w:val="21"/>
          <w:lang w:eastAsia="zh-CN"/>
        </w:rPr>
      </w:pP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drawing>
          <wp:inline distT="0" distB="0" distL="114300" distR="114300">
            <wp:extent cx="4351020" cy="2908300"/>
            <wp:effectExtent l="0" t="0" r="11430" b="6350"/>
            <wp:docPr id="2" name="图片 2" descr="《拯救瑞典最高峰的救护毯》 影像装置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拯救瑞典最高峰的救护毯》 影像装置  2016"/>
                    <pic:cNvPicPr>
                      <a:picLocks noChangeAspect="1"/>
                    </pic:cNvPicPr>
                  </pic:nvPicPr>
                  <pic:blipFill>
                    <a:blip r:embed="rId6"/>
                    <a:stretch>
                      <a:fillRect/>
                    </a:stretch>
                  </pic:blipFill>
                  <pic:spPr>
                    <a:xfrm>
                      <a:off x="0" y="0"/>
                      <a:ext cx="4351020" cy="2908300"/>
                    </a:xfrm>
                    <a:prstGeom prst="rect">
                      <a:avLst/>
                    </a:prstGeom>
                  </pic:spPr>
                </pic:pic>
              </a:graphicData>
            </a:graphic>
          </wp:inline>
        </w:drawing>
      </w: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w:t>
      </w:r>
      <w:r>
        <w:rPr>
          <w:rFonts w:hint="eastAsia" w:asciiTheme="minorEastAsia" w:hAnsiTheme="minorEastAsia" w:cstheme="minorEastAsia"/>
          <w:b/>
          <w:bCs/>
          <w:sz w:val="21"/>
          <w:szCs w:val="21"/>
          <w:lang w:val="en-US" w:eastAsia="zh-CN"/>
        </w:rPr>
        <w:t>Rescue Blanket for Kebnekaise</w:t>
      </w:r>
      <w:r>
        <w:rPr>
          <w:rFonts w:hint="eastAsia" w:asciiTheme="minorEastAsia" w:hAnsiTheme="minorEastAsia" w:cstheme="minorEastAsia"/>
          <w:b/>
          <w:bCs/>
          <w:sz w:val="21"/>
          <w:szCs w:val="21"/>
          <w:lang w:eastAsia="zh-CN"/>
        </w:rPr>
        <w:t xml:space="preserve">》 </w:t>
      </w:r>
      <w:r>
        <w:rPr>
          <w:rFonts w:hint="eastAsia" w:asciiTheme="minorEastAsia" w:hAnsiTheme="minorEastAsia" w:cstheme="minorEastAsia"/>
          <w:b/>
          <w:bCs/>
          <w:sz w:val="21"/>
          <w:szCs w:val="21"/>
          <w:lang w:val="en-US" w:eastAsia="zh-CN"/>
        </w:rPr>
        <w:t>Video installation</w:t>
      </w:r>
      <w:r>
        <w:rPr>
          <w:rFonts w:hint="eastAsia" w:asciiTheme="minorEastAsia" w:hAnsiTheme="minorEastAsia" w:cstheme="minorEastAsia"/>
          <w:b/>
          <w:bCs/>
          <w:sz w:val="21"/>
          <w:szCs w:val="21"/>
          <w:lang w:eastAsia="zh-CN"/>
        </w:rPr>
        <w:t xml:space="preserve">  2016</w:t>
      </w:r>
    </w:p>
    <w:p>
      <w:pPr>
        <w:jc w:val="center"/>
        <w:rPr>
          <w:rFonts w:hint="eastAsia" w:asciiTheme="minorEastAsia" w:hAnsiTheme="minorEastAsia" w:cstheme="minorEastAsia"/>
          <w:b/>
          <w:bCs/>
          <w:sz w:val="21"/>
          <w:szCs w:val="21"/>
          <w:lang w:eastAsia="zh-CN"/>
        </w:rPr>
      </w:pP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drawing>
          <wp:inline distT="0" distB="0" distL="114300" distR="114300">
            <wp:extent cx="4123055" cy="2755900"/>
            <wp:effectExtent l="0" t="0" r="10795" b="6350"/>
            <wp:docPr id="3" name="图片 3" descr="《不能成为瑞典最高峰的70公分》 雕塑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不能成为瑞典最高峰的70公分》 雕塑 2016"/>
                    <pic:cNvPicPr>
                      <a:picLocks noChangeAspect="1"/>
                    </pic:cNvPicPr>
                  </pic:nvPicPr>
                  <pic:blipFill>
                    <a:blip r:embed="rId7"/>
                    <a:stretch>
                      <a:fillRect/>
                    </a:stretch>
                  </pic:blipFill>
                  <pic:spPr>
                    <a:xfrm>
                      <a:off x="0" y="0"/>
                      <a:ext cx="4123055" cy="2755900"/>
                    </a:xfrm>
                    <a:prstGeom prst="rect">
                      <a:avLst/>
                    </a:prstGeom>
                  </pic:spPr>
                </pic:pic>
              </a:graphicData>
            </a:graphic>
          </wp:inline>
        </w:drawing>
      </w: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w:t>
      </w:r>
      <w:r>
        <w:rPr>
          <w:rFonts w:hint="eastAsia" w:asciiTheme="minorEastAsia" w:hAnsiTheme="minorEastAsia" w:cstheme="minorEastAsia"/>
          <w:b/>
          <w:bCs/>
          <w:sz w:val="21"/>
          <w:szCs w:val="21"/>
          <w:lang w:val="en-US" w:eastAsia="zh-CN"/>
        </w:rPr>
        <w:t>70cm from not being the highest point in Sweden Kebnekaise</w:t>
      </w:r>
      <w:r>
        <w:rPr>
          <w:rFonts w:hint="eastAsia" w:asciiTheme="minorEastAsia" w:hAnsiTheme="minorEastAsia" w:cstheme="minorEastAsia"/>
          <w:b/>
          <w:bCs/>
          <w:sz w:val="21"/>
          <w:szCs w:val="21"/>
          <w:lang w:eastAsia="zh-CN"/>
        </w:rPr>
        <w:t xml:space="preserve">》 </w:t>
      </w:r>
      <w:r>
        <w:rPr>
          <w:rFonts w:hint="eastAsia" w:asciiTheme="minorEastAsia" w:hAnsiTheme="minorEastAsia" w:cstheme="minorEastAsia"/>
          <w:b/>
          <w:bCs/>
          <w:sz w:val="21"/>
          <w:szCs w:val="21"/>
          <w:lang w:val="en-US" w:eastAsia="zh-CN"/>
        </w:rPr>
        <w:t>sculptuer</w:t>
      </w:r>
      <w:r>
        <w:rPr>
          <w:rFonts w:hint="eastAsia" w:asciiTheme="minorEastAsia" w:hAnsiTheme="minorEastAsia" w:cstheme="minorEastAsia"/>
          <w:b/>
          <w:bCs/>
          <w:sz w:val="21"/>
          <w:szCs w:val="21"/>
          <w:lang w:eastAsia="zh-CN"/>
        </w:rPr>
        <w:t xml:space="preserve"> 2016</w:t>
      </w:r>
    </w:p>
    <w:p>
      <w:pPr>
        <w:jc w:val="center"/>
        <w:rPr>
          <w:rFonts w:hint="eastAsia" w:asciiTheme="minorEastAsia" w:hAnsiTheme="minorEastAsia" w:cstheme="minorEastAsia"/>
          <w:b/>
          <w:bCs/>
          <w:sz w:val="21"/>
          <w:szCs w:val="21"/>
          <w:lang w:eastAsia="zh-CN"/>
        </w:rPr>
      </w:pP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drawing>
          <wp:inline distT="0" distB="0" distL="114300" distR="114300">
            <wp:extent cx="5266055" cy="3564255"/>
            <wp:effectExtent l="0" t="0" r="10795" b="17145"/>
            <wp:docPr id="4" name="图片 4" descr="《干旱》  影像装置  UV打印摄影，玻璃、铝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干旱》  影像装置  UV打印摄影，玻璃、铝  2013"/>
                    <pic:cNvPicPr>
                      <a:picLocks noChangeAspect="1"/>
                    </pic:cNvPicPr>
                  </pic:nvPicPr>
                  <pic:blipFill>
                    <a:blip r:embed="rId8"/>
                    <a:stretch>
                      <a:fillRect/>
                    </a:stretch>
                  </pic:blipFill>
                  <pic:spPr>
                    <a:xfrm>
                      <a:off x="0" y="0"/>
                      <a:ext cx="5266055" cy="3564255"/>
                    </a:xfrm>
                    <a:prstGeom prst="rect">
                      <a:avLst/>
                    </a:prstGeom>
                  </pic:spPr>
                </pic:pic>
              </a:graphicData>
            </a:graphic>
          </wp:inline>
        </w:drawing>
      </w: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w:t>
      </w:r>
      <w:r>
        <w:rPr>
          <w:rFonts w:hint="eastAsia" w:asciiTheme="minorEastAsia" w:hAnsiTheme="minorEastAsia" w:cstheme="minorEastAsia"/>
          <w:b/>
          <w:bCs/>
          <w:sz w:val="21"/>
          <w:szCs w:val="21"/>
          <w:lang w:val="en-US" w:eastAsia="zh-CN"/>
        </w:rPr>
        <w:t>The Drought</w:t>
      </w:r>
      <w:r>
        <w:rPr>
          <w:rFonts w:hint="eastAsia" w:asciiTheme="minorEastAsia" w:hAnsiTheme="minorEastAsia" w:cstheme="minorEastAsia"/>
          <w:b/>
          <w:bCs/>
          <w:sz w:val="21"/>
          <w:szCs w:val="21"/>
          <w:lang w:eastAsia="zh-CN"/>
        </w:rPr>
        <w:t xml:space="preserve">》  </w:t>
      </w:r>
      <w:r>
        <w:rPr>
          <w:rFonts w:hint="eastAsia" w:asciiTheme="minorEastAsia" w:hAnsiTheme="minorEastAsia" w:cstheme="minorEastAsia"/>
          <w:b/>
          <w:bCs/>
          <w:sz w:val="21"/>
          <w:szCs w:val="21"/>
          <w:lang w:val="en-US" w:eastAsia="zh-CN"/>
        </w:rPr>
        <w:t>video installation</w:t>
      </w:r>
      <w:r>
        <w:rPr>
          <w:rFonts w:hint="eastAsia" w:asciiTheme="minorEastAsia" w:hAnsiTheme="minorEastAsia" w:cstheme="minorEastAsia"/>
          <w:b/>
          <w:bCs/>
          <w:sz w:val="21"/>
          <w:szCs w:val="21"/>
          <w:lang w:eastAsia="zh-CN"/>
        </w:rPr>
        <w:t xml:space="preserve">   2013</w:t>
      </w:r>
    </w:p>
    <w:p>
      <w:pPr>
        <w:jc w:val="center"/>
        <w:rPr>
          <w:rFonts w:hint="eastAsia" w:asciiTheme="minorEastAsia" w:hAnsiTheme="minorEastAsia" w:cstheme="minorEastAsia"/>
          <w:b/>
          <w:bCs/>
          <w:sz w:val="21"/>
          <w:szCs w:val="21"/>
          <w:lang w:eastAsia="zh-CN"/>
        </w:rPr>
      </w:pP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drawing>
          <wp:inline distT="0" distB="0" distL="114300" distR="114300">
            <wp:extent cx="3347085" cy="4509770"/>
            <wp:effectExtent l="0" t="0" r="5715" b="5080"/>
            <wp:docPr id="5" name="图片 5" descr="《天气灾难》 摄影   UV打印照片、玻璃、铝板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天气灾难》 摄影   UV打印照片、玻璃、铝板  2012"/>
                    <pic:cNvPicPr>
                      <a:picLocks noChangeAspect="1"/>
                    </pic:cNvPicPr>
                  </pic:nvPicPr>
                  <pic:blipFill>
                    <a:blip r:embed="rId9"/>
                    <a:stretch>
                      <a:fillRect/>
                    </a:stretch>
                  </pic:blipFill>
                  <pic:spPr>
                    <a:xfrm>
                      <a:off x="0" y="0"/>
                      <a:ext cx="3347085" cy="4509770"/>
                    </a:xfrm>
                    <a:prstGeom prst="rect">
                      <a:avLst/>
                    </a:prstGeom>
                  </pic:spPr>
                </pic:pic>
              </a:graphicData>
            </a:graphic>
          </wp:inline>
        </w:drawing>
      </w:r>
    </w:p>
    <w:p>
      <w:pPr>
        <w:jc w:val="cente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w:t>
      </w:r>
      <w:r>
        <w:rPr>
          <w:rFonts w:hint="eastAsia" w:asciiTheme="minorEastAsia" w:hAnsiTheme="minorEastAsia" w:cstheme="minorEastAsia"/>
          <w:b/>
          <w:bCs/>
          <w:sz w:val="21"/>
          <w:szCs w:val="21"/>
          <w:lang w:val="en-US" w:eastAsia="zh-CN"/>
        </w:rPr>
        <w:t>Disasters of the Weather</w:t>
      </w:r>
      <w:r>
        <w:rPr>
          <w:rFonts w:hint="eastAsia" w:asciiTheme="minorEastAsia" w:hAnsiTheme="minorEastAsia" w:cstheme="minorEastAsia"/>
          <w:b/>
          <w:bCs/>
          <w:sz w:val="21"/>
          <w:szCs w:val="21"/>
          <w:lang w:eastAsia="zh-CN"/>
        </w:rPr>
        <w:t xml:space="preserve">》 </w:t>
      </w:r>
      <w:r>
        <w:rPr>
          <w:rFonts w:hint="eastAsia" w:asciiTheme="minorEastAsia" w:hAnsiTheme="minorEastAsia" w:cstheme="minorEastAsia"/>
          <w:b/>
          <w:bCs/>
          <w:sz w:val="21"/>
          <w:szCs w:val="21"/>
          <w:lang w:val="en-US" w:eastAsia="zh-CN"/>
        </w:rPr>
        <w:t>photograph</w:t>
      </w:r>
      <w:r>
        <w:rPr>
          <w:rFonts w:hint="eastAsia" w:asciiTheme="minorEastAsia" w:hAnsiTheme="minorEastAsia" w:cstheme="minorEastAsia"/>
          <w:b/>
          <w:bCs/>
          <w:sz w:val="21"/>
          <w:szCs w:val="21"/>
          <w:lang w:eastAsia="zh-CN"/>
        </w:rPr>
        <w:t xml:space="preserve">   2012</w:t>
      </w:r>
    </w:p>
    <w:p>
      <w:pPr>
        <w:rPr>
          <w:rFonts w:hint="eastAsia"/>
          <w:b/>
          <w:bCs/>
          <w:lang w:val="en-US" w:eastAsia="zh-CN"/>
        </w:rPr>
      </w:pPr>
    </w:p>
    <w:p>
      <w:pPr>
        <w:widowControl w:val="0"/>
        <w:autoSpaceDE w:val="0"/>
        <w:autoSpaceDN w:val="0"/>
        <w:adjustRightInd w:val="0"/>
        <w:spacing w:after="240"/>
        <w:rPr>
          <w:rFonts w:cs="Times"/>
          <w:color w:val="000000" w:themeColor="text1"/>
          <w14:textFill>
            <w14:solidFill>
              <w14:schemeClr w14:val="tx1"/>
            </w14:solidFill>
          </w14:textFill>
        </w:rPr>
      </w:pPr>
      <w:r>
        <w:rPr>
          <w:rFonts w:cs="Times"/>
          <w:b/>
          <w:bCs/>
          <w:color w:val="000000" w:themeColor="text1"/>
          <w14:textFill>
            <w14:solidFill>
              <w14:schemeClr w14:val="tx1"/>
            </w14:solidFill>
          </w14:textFill>
        </w:rPr>
        <w:t xml:space="preserve">The Artists </w:t>
      </w:r>
      <w:r>
        <w:rPr>
          <w:rFonts w:hint="eastAsia" w:cs="Times"/>
          <w:b/>
          <w:bCs/>
          <w:color w:val="000000" w:themeColor="text1"/>
          <w:lang w:eastAsia="zh-CN"/>
          <w14:textFill>
            <w14:solidFill>
              <w14:schemeClr w14:val="tx1"/>
            </w14:solidFill>
          </w14:textFill>
        </w:rPr>
        <w:t>：</w:t>
      </w:r>
      <w:r>
        <w:rPr>
          <w:rFonts w:hint="eastAsia" w:cs="Times"/>
          <w:b w:val="0"/>
          <w:bCs w:val="0"/>
          <w:color w:val="000000" w:themeColor="text1"/>
          <w:lang w:eastAsia="zh-CN"/>
          <w14:textFill>
            <w14:solidFill>
              <w14:schemeClr w14:val="tx1"/>
            </w14:solidFill>
          </w14:textFill>
        </w:rPr>
        <w:t>Mats Bergart</w:t>
      </w:r>
      <w:r>
        <w:rPr>
          <w:rFonts w:hint="eastAsia" w:cs="Times"/>
          <w:b w:val="0"/>
          <w:bCs w:val="0"/>
          <w:color w:val="000000" w:themeColor="text1"/>
          <w:lang w:val="en-US" w:eastAsia="zh-CN"/>
          <w14:textFill>
            <w14:solidFill>
              <w14:schemeClr w14:val="tx1"/>
            </w14:solidFill>
          </w14:textFill>
        </w:rPr>
        <w:t xml:space="preserve">   </w:t>
      </w:r>
      <w:r>
        <w:rPr>
          <w:rFonts w:hint="eastAsia" w:cs="Times"/>
          <w:b w:val="0"/>
          <w:bCs w:val="0"/>
          <w:color w:val="000000" w:themeColor="text1"/>
          <w:lang w:eastAsia="zh-CN"/>
          <w14:textFill>
            <w14:solidFill>
              <w14:schemeClr w14:val="tx1"/>
            </w14:solidFill>
          </w14:textFill>
        </w:rPr>
        <w:t>Lars Bergström</w:t>
      </w:r>
    </w:p>
    <w:p>
      <w:pPr>
        <w:widowControl w:val="0"/>
        <w:autoSpaceDE w:val="0"/>
        <w:autoSpaceDN w:val="0"/>
        <w:adjustRightInd w:val="0"/>
        <w:spacing w:after="240"/>
        <w:rPr>
          <w:rFonts w:cs="Times"/>
          <w:color w:val="000000" w:themeColor="text1"/>
          <w:sz w:val="20"/>
          <w:szCs w:val="20"/>
          <w:lang w:val="en-US"/>
          <w14:textFill>
            <w14:solidFill>
              <w14:schemeClr w14:val="tx1"/>
            </w14:solidFill>
          </w14:textFill>
        </w:rPr>
      </w:pPr>
      <w:r>
        <w:rPr>
          <w:rFonts w:cs="Times"/>
          <w:color w:val="000000" w:themeColor="text1"/>
          <w:sz w:val="20"/>
          <w:szCs w:val="20"/>
          <w:lang w:val="en-US"/>
          <w14:textFill>
            <w14:solidFill>
              <w14:schemeClr w14:val="tx1"/>
            </w14:solidFill>
          </w14:textFill>
        </w:rPr>
        <w:drawing>
          <wp:inline distT="0" distB="0" distL="114300" distR="114300">
            <wp:extent cx="2260600" cy="3388360"/>
            <wp:effectExtent l="0" t="0" r="6350" b="2540"/>
            <wp:docPr id="7" name="图片 7" descr="艺术家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艺术家头像"/>
                    <pic:cNvPicPr>
                      <a:picLocks noChangeAspect="1"/>
                    </pic:cNvPicPr>
                  </pic:nvPicPr>
                  <pic:blipFill>
                    <a:blip r:embed="rId10"/>
                    <a:stretch>
                      <a:fillRect/>
                    </a:stretch>
                  </pic:blipFill>
                  <pic:spPr>
                    <a:xfrm>
                      <a:off x="0" y="0"/>
                      <a:ext cx="2260600" cy="3388360"/>
                    </a:xfrm>
                    <a:prstGeom prst="rect">
                      <a:avLst/>
                    </a:prstGeom>
                  </pic:spPr>
                </pic:pic>
              </a:graphicData>
            </a:graphic>
          </wp:inline>
        </w:drawing>
      </w:r>
    </w:p>
    <w:p>
      <w:pPr>
        <w:widowControl w:val="0"/>
        <w:autoSpaceDE w:val="0"/>
        <w:autoSpaceDN w:val="0"/>
        <w:adjustRightInd w:val="0"/>
        <w:spacing w:after="240"/>
        <w:rPr>
          <w:rFonts w:cs="Times"/>
          <w:color w:val="000000" w:themeColor="text1"/>
          <w:sz w:val="20"/>
          <w:szCs w:val="20"/>
          <w:lang w:val="en-US"/>
          <w14:textFill>
            <w14:solidFill>
              <w14:schemeClr w14:val="tx1"/>
            </w14:solidFill>
          </w14:textFill>
        </w:rPr>
      </w:pPr>
      <w:r>
        <w:rPr>
          <w:rFonts w:cs="Times"/>
          <w:color w:val="000000" w:themeColor="text1"/>
          <w:sz w:val="20"/>
          <w:szCs w:val="20"/>
          <w:lang w:val="en-US"/>
          <w14:textFill>
            <w14:solidFill>
              <w14:schemeClr w14:val="tx1"/>
            </w14:solidFill>
          </w14:textFill>
        </w:rPr>
        <w:t xml:space="preserve">Lars Bergström (b. 1962, Stockholm) and Mats Bigert (b. 1965, Stockholm) have been collaborating since 1986 when they graduated from the Roy Art Academy in Stockholm,  Sweden. They are known internationally for their engagement with weather and climate related artworks involving various geo-engineering techniques and atmospheric experiments long before the discussion of </w:t>
      </w:r>
      <w:r>
        <w:rPr>
          <w:rFonts w:hint="eastAsia" w:cs="Times"/>
          <w:color w:val="000000" w:themeColor="text1"/>
          <w:sz w:val="20"/>
          <w:szCs w:val="20"/>
          <w:lang w:val="en-US" w:eastAsia="zh-CN"/>
          <w14:textFill>
            <w14:solidFill>
              <w14:schemeClr w14:val="tx1"/>
            </w14:solidFill>
          </w14:textFill>
        </w:rPr>
        <w:t xml:space="preserve">Climate </w:t>
      </w:r>
      <w:r>
        <w:rPr>
          <w:rFonts w:cs="Times"/>
          <w:color w:val="000000" w:themeColor="text1"/>
          <w:sz w:val="20"/>
          <w:szCs w:val="20"/>
          <w:lang w:val="en-US" w:eastAsia="zh-CN"/>
          <w14:textFill>
            <w14:solidFill>
              <w14:schemeClr w14:val="tx1"/>
            </w14:solidFill>
          </w14:textFill>
        </w:rPr>
        <w:t>Change has</w:t>
      </w:r>
      <w:r>
        <w:rPr>
          <w:rFonts w:cs="Times"/>
          <w:color w:val="000000" w:themeColor="text1"/>
          <w:sz w:val="20"/>
          <w:szCs w:val="20"/>
          <w:lang w:val="en-US"/>
          <w14:textFill>
            <w14:solidFill>
              <w14:schemeClr w14:val="tx1"/>
            </w14:solidFill>
          </w14:textFill>
        </w:rPr>
        <w:t xml:space="preserve"> become a hot issue in political agenda.  The core of their works is placed right in the junction between humanity, nature and technology. With energetic curiosity their art investigate scientific and social topics discussed in the contemporary society. They have participated in numerous exhibitions and biennales around the world.  In 1995 they were commissioned by the Swedish government for Expo Swedish pavilion and their films </w:t>
      </w:r>
      <w:r>
        <w:rPr>
          <w:rFonts w:cs="Times"/>
          <w:i/>
          <w:color w:val="000000" w:themeColor="text1"/>
          <w:sz w:val="20"/>
          <w:szCs w:val="20"/>
          <w:lang w:val="en-US"/>
          <w14:textFill>
            <w14:solidFill>
              <w14:schemeClr w14:val="tx1"/>
            </w14:solidFill>
          </w14:textFill>
        </w:rPr>
        <w:t>The Weather War</w:t>
      </w:r>
      <w:r>
        <w:rPr>
          <w:rFonts w:cs="Times"/>
          <w:color w:val="000000" w:themeColor="text1"/>
          <w:sz w:val="20"/>
          <w:szCs w:val="20"/>
          <w:lang w:val="en-US"/>
          <w14:textFill>
            <w14:solidFill>
              <w14:schemeClr w14:val="tx1"/>
            </w14:solidFill>
          </w14:textFill>
        </w:rPr>
        <w:t xml:space="preserve"> won prizes in many international film festivals. </w:t>
      </w:r>
    </w:p>
    <w:p>
      <w:pPr>
        <w:widowControl w:val="0"/>
        <w:autoSpaceDE w:val="0"/>
        <w:autoSpaceDN w:val="0"/>
        <w:adjustRightInd w:val="0"/>
        <w:spacing w:after="240"/>
        <w:rPr>
          <w:rFonts w:cs="Times"/>
          <w:color w:val="000000" w:themeColor="text1"/>
          <w:sz w:val="20"/>
          <w:szCs w:val="20"/>
          <w:lang w:val="en-US"/>
          <w14:textFill>
            <w14:solidFill>
              <w14:schemeClr w14:val="tx1"/>
            </w14:solidFill>
          </w14:textFill>
        </w:rPr>
      </w:pPr>
    </w:p>
    <w:p>
      <w:pPr>
        <w:widowControl w:val="0"/>
        <w:autoSpaceDE w:val="0"/>
        <w:autoSpaceDN w:val="0"/>
        <w:adjustRightInd w:val="0"/>
        <w:spacing w:after="240"/>
        <w:rPr>
          <w:rFonts w:cs="Times"/>
          <w:b/>
          <w:color w:val="000000" w:themeColor="text1"/>
          <w:lang w:val="en-US"/>
          <w14:textFill>
            <w14:solidFill>
              <w14:schemeClr w14:val="tx1"/>
            </w14:solidFill>
          </w14:textFill>
        </w:rPr>
      </w:pPr>
      <w:r>
        <w:rPr>
          <w:rFonts w:cs="Times"/>
          <w:b/>
          <w:color w:val="000000" w:themeColor="text1"/>
          <w:lang w:val="en-US"/>
          <w14:textFill>
            <w14:solidFill>
              <w14:schemeClr w14:val="tx1"/>
            </w14:solidFill>
          </w14:textFill>
        </w:rPr>
        <w:t>The Curator</w:t>
      </w:r>
      <w:r>
        <w:rPr>
          <w:rFonts w:hint="eastAsia" w:cs="Times"/>
          <w:b/>
          <w:color w:val="000000" w:themeColor="text1"/>
          <w:lang w:val="en-US" w:eastAsia="zh-CN"/>
          <w14:textFill>
            <w14:solidFill>
              <w14:schemeClr w14:val="tx1"/>
            </w14:solidFill>
          </w14:textFill>
        </w:rPr>
        <w:t>：</w:t>
      </w:r>
      <w:r>
        <w:rPr>
          <w:rFonts w:cs="Times"/>
          <w:color w:val="000000" w:themeColor="text1"/>
          <w:sz w:val="20"/>
          <w:szCs w:val="20"/>
          <w:lang w:val="en-US"/>
          <w14:textFill>
            <w14:solidFill>
              <w14:schemeClr w14:val="tx1"/>
            </w14:solidFill>
          </w14:textFill>
        </w:rPr>
        <w:t>Kaimei Olsson Wang</w:t>
      </w:r>
    </w:p>
    <w:p>
      <w:pPr>
        <w:widowControl w:val="0"/>
        <w:autoSpaceDE w:val="0"/>
        <w:autoSpaceDN w:val="0"/>
        <w:adjustRightInd w:val="0"/>
        <w:spacing w:after="240"/>
        <w:rPr>
          <w:rFonts w:cs="Times"/>
          <w:color w:val="000000" w:themeColor="text1"/>
          <w:sz w:val="20"/>
          <w:szCs w:val="20"/>
          <w:lang w:val="en-US"/>
          <w14:textFill>
            <w14:solidFill>
              <w14:schemeClr w14:val="tx1"/>
            </w14:solidFill>
          </w14:textFill>
        </w:rPr>
      </w:pPr>
      <w:r>
        <w:rPr>
          <w:rFonts w:cs="Times"/>
          <w:color w:val="000000" w:themeColor="text1"/>
          <w:sz w:val="20"/>
          <w:szCs w:val="20"/>
          <w:lang w:val="en-US"/>
          <w14:textFill>
            <w14:solidFill>
              <w14:schemeClr w14:val="tx1"/>
            </w14:solidFill>
          </w14:textFill>
        </w:rPr>
        <w:drawing>
          <wp:inline distT="0" distB="0" distL="114300" distR="114300">
            <wp:extent cx="3694430" cy="4542790"/>
            <wp:effectExtent l="0" t="0" r="1270" b="10160"/>
            <wp:docPr id="8" name="图片 8" descr="37498837275399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74988372753991806"/>
                    <pic:cNvPicPr>
                      <a:picLocks noChangeAspect="1"/>
                    </pic:cNvPicPr>
                  </pic:nvPicPr>
                  <pic:blipFill>
                    <a:blip r:embed="rId11"/>
                    <a:stretch>
                      <a:fillRect/>
                    </a:stretch>
                  </pic:blipFill>
                  <pic:spPr>
                    <a:xfrm>
                      <a:off x="0" y="0"/>
                      <a:ext cx="3694430" cy="4542790"/>
                    </a:xfrm>
                    <a:prstGeom prst="rect">
                      <a:avLst/>
                    </a:prstGeom>
                  </pic:spPr>
                </pic:pic>
              </a:graphicData>
            </a:graphic>
          </wp:inline>
        </w:drawing>
      </w:r>
    </w:p>
    <w:p>
      <w:pPr>
        <w:widowControl w:val="0"/>
        <w:autoSpaceDE w:val="0"/>
        <w:autoSpaceDN w:val="0"/>
        <w:adjustRightInd w:val="0"/>
        <w:spacing w:after="240"/>
        <w:rPr>
          <w:rFonts w:hint="eastAsia"/>
        </w:rPr>
      </w:pPr>
      <w:r>
        <w:rPr>
          <w:rFonts w:cs="Times"/>
          <w:color w:val="000000" w:themeColor="text1"/>
          <w:sz w:val="20"/>
          <w:szCs w:val="20"/>
          <w:lang w:val="en-US"/>
          <w14:textFill>
            <w14:solidFill>
              <w14:schemeClr w14:val="tx1"/>
            </w14:solidFill>
          </w14:textFill>
        </w:rPr>
        <w:t xml:space="preserve">Kaimei Olsson Wang is an independent film and art curator based in Shanghai. She is the founder of the Beyond Frozen Point film festival that has been running its second edition this year. Through her connection with Sweden and deep understanding of the Nordic culture, her curatorial practices extend to many collaborations with Nordic artists and filmmakers. She is also an art writer and contributor for many art magazines in China.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MS Mincho">
    <w:panose1 w:val="02020609040205080304"/>
    <w:charset w:val="4E"/>
    <w:family w:val="auto"/>
    <w:pitch w:val="default"/>
    <w:sig w:usb0="E00002FF" w:usb1="6AC7FDFB" w:usb2="00000012" w:usb3="00000000" w:csb0="4002009F" w:csb1="DFD70000"/>
  </w:font>
  <w:font w:name="Lucida Grande">
    <w:altName w:val="Segoe Print"/>
    <w:panose1 w:val="020B0600040502020204"/>
    <w:charset w:val="00"/>
    <w:family w:val="auto"/>
    <w:pitch w:val="default"/>
    <w:sig w:usb0="00000000" w:usb1="00000000" w:usb2="00000000" w:usb3="00000000" w:csb0="000001BF" w:csb1="00000000"/>
  </w:font>
  <w:font w:name="华文宋体">
    <w:panose1 w:val="02010600040101010101"/>
    <w:charset w:val="50"/>
    <w:family w:val="auto"/>
    <w:pitch w:val="default"/>
    <w:sig w:usb0="00000287" w:usb1="080F0000" w:usb2="00000000" w:usb3="00000000" w:csb0="0004009F" w:csb1="DFD70000"/>
  </w:font>
  <w:font w:name="MS Gothic">
    <w:panose1 w:val="020B0609070205080204"/>
    <w:charset w:val="4E"/>
    <w:family w:val="auto"/>
    <w:pitch w:val="default"/>
    <w:sig w:usb0="E00002FF" w:usb1="6AC7FDFB" w:usb2="00000012" w:usb3="00000000" w:csb0="4002009F" w:csb1="DFD70000"/>
  </w:font>
  <w:font w:name="MS Mincho">
    <w:panose1 w:val="02020609040205080304"/>
    <w:charset w:val="86"/>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 w:name="Calibri Light">
    <w:altName w:val="Calibri"/>
    <w:panose1 w:val="020F0302020204030204"/>
    <w:charset w:val="00"/>
    <w:family w:val="auto"/>
    <w:pitch w:val="default"/>
    <w:sig w:usb0="00000000" w:usb1="00000000" w:usb2="00000009" w:usb3="00000000" w:csb0="200001FF" w:csb1="00000000"/>
  </w:font>
  <w:font w:name="微软雅黑">
    <w:panose1 w:val="020B0503020204020204"/>
    <w:charset w:val="86"/>
    <w:family w:val="auto"/>
    <w:pitch w:val="default"/>
    <w:sig w:usb0="80000287" w:usb1="280F3C52" w:usb2="00000016" w:usb3="00000000" w:csb0="0004001F" w:csb1="00000000"/>
  </w:font>
  <w:font w:name="Times">
    <w:altName w:val="Times New Roman"/>
    <w:panose1 w:val="02000500000000000000"/>
    <w:charset w:val="00"/>
    <w:family w:val="auto"/>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CB161B"/>
    <w:rsid w:val="048470EF"/>
    <w:rsid w:val="050C0A0F"/>
    <w:rsid w:val="0D0C66EA"/>
    <w:rsid w:val="157403C0"/>
    <w:rsid w:val="222C6399"/>
    <w:rsid w:val="2CF03FA5"/>
    <w:rsid w:val="2DF14F1E"/>
    <w:rsid w:val="33CB161B"/>
    <w:rsid w:val="37447418"/>
    <w:rsid w:val="49B517A2"/>
    <w:rsid w:val="524A4A05"/>
    <w:rsid w:val="69BF44B8"/>
    <w:rsid w:val="6CA0479D"/>
    <w:rsid w:val="70270CF6"/>
    <w:rsid w:val="7301267F"/>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Emphasis"/>
    <w:basedOn w:val="3"/>
    <w:qFormat/>
    <w:uiPriority w:val="0"/>
    <w:rPr>
      <w:i/>
    </w:rPr>
  </w:style>
  <w:style w:type="character" w:styleId="5">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2017-02-09T08:04:00Z</dcterms:created>
  <dc:creator>梁霄</dc:creator>
  <cp:lastModifiedBy>Administrator</cp:lastModifiedBy>
  <dcterms:modified xsi:type="dcterms:W3CDTF">2017-02-13T08:57:47Z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